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A552" w14:textId="77777777" w:rsidR="007322EF" w:rsidRPr="003B03D3" w:rsidRDefault="00804772" w:rsidP="007322EF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Lesson 5</w:t>
      </w:r>
    </w:p>
    <w:p w14:paraId="01A501D3" w14:textId="3865510E" w:rsidR="007322EF" w:rsidRPr="00884E4D" w:rsidRDefault="00884E4D" w:rsidP="007322EF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  <w:u w:val="double"/>
        </w:rPr>
        <w:t>Part I</w:t>
      </w:r>
      <w:r w:rsidRPr="00884E4D">
        <w:rPr>
          <w:b/>
          <w:sz w:val="26"/>
          <w:szCs w:val="26"/>
        </w:rPr>
        <w:t xml:space="preserve"> </w:t>
      </w:r>
      <w:r w:rsidR="004B4B9E"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How Do I Deal With My Bitterness?</w:t>
      </w:r>
    </w:p>
    <w:p w14:paraId="3243B69F" w14:textId="77777777" w:rsidR="00C2385C" w:rsidRPr="003B03D3" w:rsidRDefault="00C2385C" w:rsidP="007322EF">
      <w:pPr>
        <w:jc w:val="left"/>
        <w:rPr>
          <w:b/>
          <w:sz w:val="26"/>
          <w:szCs w:val="26"/>
        </w:rPr>
      </w:pPr>
    </w:p>
    <w:p w14:paraId="6AC1C9BA" w14:textId="77777777" w:rsidR="007322EF" w:rsidRPr="003B03D3" w:rsidRDefault="007322EF" w:rsidP="007322EF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 w:rsidRPr="003B03D3">
        <w:rPr>
          <w:b/>
          <w:sz w:val="26"/>
          <w:szCs w:val="26"/>
        </w:rPr>
        <w:t>People become bitter for a whole host of different reasons:</w:t>
      </w:r>
    </w:p>
    <w:p w14:paraId="2764D35B" w14:textId="77777777" w:rsidR="007322EF" w:rsidRPr="003B03D3" w:rsidRDefault="007322EF" w:rsidP="007322EF">
      <w:pPr>
        <w:pStyle w:val="ListParagraph"/>
        <w:numPr>
          <w:ilvl w:val="1"/>
          <w:numId w:val="1"/>
        </w:numPr>
        <w:jc w:val="left"/>
        <w:rPr>
          <w:b/>
          <w:sz w:val="26"/>
          <w:szCs w:val="26"/>
        </w:rPr>
      </w:pPr>
      <w:r w:rsidRPr="003B03D3">
        <w:rPr>
          <w:sz w:val="26"/>
          <w:szCs w:val="26"/>
        </w:rPr>
        <w:t>They grow up in a physically abusive home.</w:t>
      </w:r>
    </w:p>
    <w:p w14:paraId="620CFFB5" w14:textId="77777777" w:rsidR="007322EF" w:rsidRPr="003B03D3" w:rsidRDefault="007322EF" w:rsidP="007322EF">
      <w:pPr>
        <w:pStyle w:val="ListParagraph"/>
        <w:numPr>
          <w:ilvl w:val="1"/>
          <w:numId w:val="1"/>
        </w:numPr>
        <w:jc w:val="left"/>
        <w:rPr>
          <w:b/>
          <w:sz w:val="26"/>
          <w:szCs w:val="26"/>
        </w:rPr>
      </w:pPr>
      <w:r w:rsidRPr="003B03D3">
        <w:rPr>
          <w:sz w:val="26"/>
          <w:szCs w:val="26"/>
        </w:rPr>
        <w:t>Become the “victim” of a life changing accident or disease.</w:t>
      </w:r>
    </w:p>
    <w:p w14:paraId="27BA9EB1" w14:textId="77777777" w:rsidR="007322EF" w:rsidRPr="003B03D3" w:rsidRDefault="007322EF" w:rsidP="007322EF">
      <w:pPr>
        <w:pStyle w:val="ListParagraph"/>
        <w:numPr>
          <w:ilvl w:val="1"/>
          <w:numId w:val="1"/>
        </w:numPr>
        <w:jc w:val="left"/>
        <w:rPr>
          <w:b/>
          <w:sz w:val="26"/>
          <w:szCs w:val="26"/>
        </w:rPr>
      </w:pPr>
      <w:r w:rsidRPr="003B03D3">
        <w:rPr>
          <w:sz w:val="26"/>
          <w:szCs w:val="26"/>
        </w:rPr>
        <w:t>Became seriously hurt through a very close or trusted relationship – child-hood friend; marriage, work related, church relationship, etc.</w:t>
      </w:r>
    </w:p>
    <w:p w14:paraId="3D66C145" w14:textId="77777777" w:rsidR="007322EF" w:rsidRPr="003B03D3" w:rsidRDefault="007322EF" w:rsidP="007322EF">
      <w:pPr>
        <w:pStyle w:val="ListParagraph"/>
        <w:numPr>
          <w:ilvl w:val="1"/>
          <w:numId w:val="1"/>
        </w:numPr>
        <w:jc w:val="left"/>
        <w:rPr>
          <w:b/>
          <w:sz w:val="26"/>
          <w:szCs w:val="26"/>
        </w:rPr>
      </w:pPr>
      <w:r w:rsidRPr="003B03D3">
        <w:rPr>
          <w:sz w:val="26"/>
          <w:szCs w:val="26"/>
        </w:rPr>
        <w:t>To have asked God for something with un-Biblical expectations and was denied.</w:t>
      </w:r>
    </w:p>
    <w:p w14:paraId="2A114D28" w14:textId="77777777" w:rsidR="007322EF" w:rsidRPr="00C2385C" w:rsidRDefault="007322EF" w:rsidP="007322EF">
      <w:pPr>
        <w:pStyle w:val="ListParagraph"/>
        <w:numPr>
          <w:ilvl w:val="1"/>
          <w:numId w:val="1"/>
        </w:numPr>
        <w:jc w:val="left"/>
        <w:rPr>
          <w:b/>
          <w:sz w:val="26"/>
          <w:szCs w:val="26"/>
        </w:rPr>
      </w:pPr>
      <w:r w:rsidRPr="003B03D3">
        <w:rPr>
          <w:sz w:val="26"/>
          <w:szCs w:val="26"/>
        </w:rPr>
        <w:t>To become a 30+(?) single adult who has not foolishly married, but bitter because they are not yet married.</w:t>
      </w:r>
    </w:p>
    <w:p w14:paraId="74C9D03E" w14:textId="77777777" w:rsidR="00C2385C" w:rsidRPr="003B03D3" w:rsidRDefault="00C2385C" w:rsidP="00C2385C">
      <w:pPr>
        <w:pStyle w:val="ListParagraph"/>
        <w:ind w:left="1440"/>
        <w:jc w:val="left"/>
        <w:rPr>
          <w:b/>
          <w:sz w:val="26"/>
          <w:szCs w:val="26"/>
        </w:rPr>
      </w:pPr>
    </w:p>
    <w:p w14:paraId="7D46DD1F" w14:textId="77777777" w:rsidR="007322EF" w:rsidRPr="003B03D3" w:rsidRDefault="00C2385C" w:rsidP="007322EF">
      <w:pPr>
        <w:pStyle w:val="ListParagraph"/>
        <w:numPr>
          <w:ilvl w:val="0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>Before we can truly deal with the</w:t>
      </w:r>
      <w:r w:rsidR="007322EF" w:rsidRPr="003B03D3">
        <w:rPr>
          <w:sz w:val="26"/>
          <w:szCs w:val="26"/>
        </w:rPr>
        <w:t xml:space="preserve"> matter, it is best to have a working definition for a greater understanding.</w:t>
      </w:r>
    </w:p>
    <w:p w14:paraId="229DDF2E" w14:textId="77777777" w:rsidR="007322EF" w:rsidRPr="003B03D3" w:rsidRDefault="007322EF" w:rsidP="007322EF">
      <w:pPr>
        <w:pStyle w:val="ListParagraph"/>
        <w:numPr>
          <w:ilvl w:val="0"/>
          <w:numId w:val="1"/>
        </w:numPr>
        <w:jc w:val="left"/>
        <w:rPr>
          <w:b/>
          <w:color w:val="0070C0"/>
          <w:sz w:val="26"/>
          <w:szCs w:val="26"/>
        </w:rPr>
      </w:pPr>
      <w:r w:rsidRPr="003B03D3">
        <w:rPr>
          <w:b/>
          <w:color w:val="0070C0"/>
          <w:sz w:val="26"/>
          <w:szCs w:val="26"/>
        </w:rPr>
        <w:t>Hurt, Anger/Wrath, and Bitterness make up the trinity of self-destruction and misery!</w:t>
      </w:r>
    </w:p>
    <w:p w14:paraId="1D87B75D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  <w:u w:val="double"/>
        </w:rPr>
        <w:t>Working definition for ______</w:t>
      </w:r>
      <w:r w:rsidRPr="003B03D3">
        <w:rPr>
          <w:sz w:val="26"/>
          <w:szCs w:val="26"/>
        </w:rPr>
        <w:t>: An experience or event that we believe or perceive to attack us as a person and/or</w:t>
      </w:r>
      <w:r w:rsidR="00C2385C">
        <w:rPr>
          <w:sz w:val="26"/>
          <w:szCs w:val="26"/>
        </w:rPr>
        <w:t xml:space="preserve"> event that</w:t>
      </w:r>
      <w:r w:rsidRPr="003B03D3">
        <w:rPr>
          <w:sz w:val="26"/>
          <w:szCs w:val="26"/>
        </w:rPr>
        <w:t xml:space="preserve"> negatively disrupts our life (physically, mentally, or emotionally).</w:t>
      </w:r>
    </w:p>
    <w:p w14:paraId="7A92217B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Sometimes it may be very serious.</w:t>
      </w:r>
    </w:p>
    <w:p w14:paraId="531B5C73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Sometimes it may be very petty.</w:t>
      </w:r>
    </w:p>
    <w:p w14:paraId="5BB68FDA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  <w:u w:val="double"/>
        </w:rPr>
        <w:t>__________</w:t>
      </w:r>
      <w:r w:rsidRPr="003B03D3">
        <w:rPr>
          <w:sz w:val="26"/>
          <w:szCs w:val="26"/>
        </w:rPr>
        <w:t xml:space="preserve"> is the sinful</w:t>
      </w:r>
      <w:r w:rsidR="00C2385C">
        <w:rPr>
          <w:sz w:val="26"/>
          <w:szCs w:val="26"/>
        </w:rPr>
        <w:t>,</w:t>
      </w:r>
      <w:r w:rsidRPr="003B03D3">
        <w:rPr>
          <w:sz w:val="26"/>
          <w:szCs w:val="26"/>
        </w:rPr>
        <w:t xml:space="preserve"> emotional response of </w:t>
      </w:r>
      <w:r w:rsidR="00C2385C">
        <w:rPr>
          <w:sz w:val="26"/>
          <w:szCs w:val="26"/>
        </w:rPr>
        <w:t>the flesh responding to someone or</w:t>
      </w:r>
      <w:r w:rsidRPr="003B03D3">
        <w:rPr>
          <w:sz w:val="26"/>
          <w:szCs w:val="26"/>
        </w:rPr>
        <w:t xml:space="preserve"> something that has either attacked you as a person or has disrupted your life.</w:t>
      </w:r>
    </w:p>
    <w:p w14:paraId="05B98381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  <w:u w:val="double"/>
        </w:rPr>
        <w:t>Anger</w:t>
      </w:r>
      <w:r w:rsidR="00CA527B">
        <w:rPr>
          <w:sz w:val="26"/>
          <w:szCs w:val="26"/>
        </w:rPr>
        <w:t xml:space="preserve"> is the</w:t>
      </w:r>
      <w:r w:rsidRPr="003B03D3">
        <w:rPr>
          <w:sz w:val="26"/>
          <w:szCs w:val="26"/>
        </w:rPr>
        <w:t xml:space="preserve"> inward focus wherein we emotionally erupt because we have been hurt.</w:t>
      </w:r>
    </w:p>
    <w:p w14:paraId="38F68F28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  <w:u w:val="double"/>
        </w:rPr>
        <w:t>Wrath</w:t>
      </w:r>
      <w:r w:rsidRPr="003B03D3">
        <w:rPr>
          <w:sz w:val="26"/>
          <w:szCs w:val="26"/>
        </w:rPr>
        <w:t xml:space="preserve"> is the outward focus wherein we seek to vent our anger towards the origin of the hurt, but typically “splatters” beyond that.</w:t>
      </w:r>
    </w:p>
    <w:p w14:paraId="65DEBA36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  <w:u w:val="double"/>
        </w:rPr>
        <w:t>Working definition for ___________________</w:t>
      </w:r>
      <w:r w:rsidRPr="003B03D3">
        <w:rPr>
          <w:sz w:val="26"/>
          <w:szCs w:val="26"/>
        </w:rPr>
        <w:t>: To have an obsession with the discontentment or dissatisfaction with circumstances, experience</w:t>
      </w:r>
      <w:r w:rsidR="00CA527B">
        <w:rPr>
          <w:sz w:val="26"/>
          <w:szCs w:val="26"/>
        </w:rPr>
        <w:t>, person</w:t>
      </w:r>
      <w:r w:rsidRPr="003B03D3">
        <w:rPr>
          <w:sz w:val="26"/>
          <w:szCs w:val="26"/>
        </w:rPr>
        <w:t xml:space="preserve"> or event within your life.  Typically is associated with a perceived hurt.</w:t>
      </w:r>
    </w:p>
    <w:p w14:paraId="2C9A8ACD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The perceived hurt is likened to a wound and then bitterness is likened to an infection that develops when we do not _____________ respond to the original hurt (wound).</w:t>
      </w:r>
    </w:p>
    <w:p w14:paraId="3FCBA481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Bittern</w:t>
      </w:r>
      <w:r>
        <w:rPr>
          <w:sz w:val="26"/>
          <w:szCs w:val="26"/>
        </w:rPr>
        <w:t>ess is the sinful obsession over</w:t>
      </w:r>
      <w:r w:rsidRPr="003B03D3">
        <w:rPr>
          <w:sz w:val="26"/>
          <w:szCs w:val="26"/>
        </w:rPr>
        <w:t xml:space="preserve"> a perceived hurt such that it totally _______________ your total person – mentally, emotionally, spiritually, physically, and socially. </w:t>
      </w:r>
    </w:p>
    <w:p w14:paraId="0272AE07" w14:textId="77777777" w:rsidR="007322EF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While there are certain Biblical “antibiotics” for the infection of bitterness, it will never be truly absolved until you return to a ___________ response to the original hurt.</w:t>
      </w:r>
    </w:p>
    <w:p w14:paraId="048AE8C3" w14:textId="77777777" w:rsidR="00CA527B" w:rsidRPr="003B03D3" w:rsidRDefault="00CA527B" w:rsidP="00CA527B">
      <w:pPr>
        <w:pStyle w:val="ListParagraph"/>
        <w:ind w:left="2160"/>
        <w:jc w:val="left"/>
        <w:rPr>
          <w:sz w:val="26"/>
          <w:szCs w:val="26"/>
        </w:rPr>
      </w:pPr>
    </w:p>
    <w:p w14:paraId="60102661" w14:textId="77777777" w:rsidR="007322EF" w:rsidRPr="003B03D3" w:rsidRDefault="007322EF" w:rsidP="007322EF">
      <w:pPr>
        <w:pStyle w:val="ListParagraph"/>
        <w:numPr>
          <w:ilvl w:val="0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Some key passages that teach us about bitterness:</w:t>
      </w:r>
    </w:p>
    <w:p w14:paraId="669D4825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{OT – pg. 843} </w:t>
      </w:r>
      <w:r w:rsidRPr="003B03D3">
        <w:rPr>
          <w:sz w:val="26"/>
          <w:szCs w:val="26"/>
        </w:rPr>
        <w:t xml:space="preserve">Proverbs 14:10a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What do we learn about bitterness?</w:t>
      </w:r>
    </w:p>
    <w:p w14:paraId="3AE59A18" w14:textId="77777777" w:rsidR="007322EF" w:rsidRPr="003B03D3" w:rsidRDefault="00CA527B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>Inside ____ __________</w:t>
      </w:r>
      <w:r w:rsidR="007322EF" w:rsidRPr="003B03D3">
        <w:rPr>
          <w:sz w:val="26"/>
          <w:szCs w:val="26"/>
        </w:rPr>
        <w:t xml:space="preserve"> that we are bitter and probably know the original hurt.</w:t>
      </w:r>
    </w:p>
    <w:p w14:paraId="15555EB7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{OT – pg. 710} </w:t>
      </w:r>
      <w:r w:rsidRPr="003B03D3">
        <w:rPr>
          <w:sz w:val="26"/>
          <w:szCs w:val="26"/>
        </w:rPr>
        <w:t xml:space="preserve">Job 10:1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What do we learn about bitterness?</w:t>
      </w:r>
    </w:p>
    <w:p w14:paraId="071F5DB6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Can cause us to have ______________ feelings.</w:t>
      </w:r>
    </w:p>
    <w:p w14:paraId="595AD0AE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 xml:space="preserve">Will affect your ___________. </w:t>
      </w:r>
    </w:p>
    <w:p w14:paraId="0C047A95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{NT – pg. 220} </w:t>
      </w:r>
      <w:r w:rsidRPr="003B03D3">
        <w:rPr>
          <w:sz w:val="26"/>
          <w:szCs w:val="26"/>
        </w:rPr>
        <w:t xml:space="preserve">Rom. 3:14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What do we learn about bitterness?</w:t>
      </w:r>
    </w:p>
    <w:p w14:paraId="22DF51AA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A heart of bitterness always has bad __________________ – cursing!</w:t>
      </w:r>
    </w:p>
    <w:p w14:paraId="6C4CAEB0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While one may not use blasphemous</w:t>
      </w:r>
      <w:r w:rsidR="00CA527B">
        <w:rPr>
          <w:sz w:val="26"/>
          <w:szCs w:val="26"/>
        </w:rPr>
        <w:t xml:space="preserve"> words per se, their speech</w:t>
      </w:r>
      <w:r w:rsidRPr="003B03D3">
        <w:rPr>
          <w:sz w:val="26"/>
          <w:szCs w:val="26"/>
        </w:rPr>
        <w:t xml:space="preserve"> basically will ______________ life, etc.</w:t>
      </w:r>
    </w:p>
    <w:p w14:paraId="54D67E29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{NT – pg. 180} </w:t>
      </w:r>
      <w:r w:rsidRPr="003B03D3">
        <w:rPr>
          <w:sz w:val="26"/>
          <w:szCs w:val="26"/>
        </w:rPr>
        <w:t xml:space="preserve">Acts 8:23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What do we learn about bitterness?</w:t>
      </w:r>
    </w:p>
    <w:p w14:paraId="43B2DE36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“Gall” = a type of poison that is used to kill for the most part; however, it was also used with wine and given to</w:t>
      </w:r>
      <w:r w:rsidR="00FA64D3">
        <w:rPr>
          <w:sz w:val="26"/>
          <w:szCs w:val="26"/>
        </w:rPr>
        <w:t xml:space="preserve"> a</w:t>
      </w:r>
      <w:r w:rsidRPr="003B03D3">
        <w:rPr>
          <w:sz w:val="26"/>
          <w:szCs w:val="26"/>
        </w:rPr>
        <w:t xml:space="preserve"> prisoner to escape the reality of full pain.</w:t>
      </w:r>
    </w:p>
    <w:p w14:paraId="40038600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Bitterness is a killer in your _______; a ______________ to reality in life.</w:t>
      </w:r>
    </w:p>
    <w:p w14:paraId="6238734F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Bitterness is a companion to being</w:t>
      </w:r>
      <w:r>
        <w:rPr>
          <w:sz w:val="26"/>
          <w:szCs w:val="26"/>
        </w:rPr>
        <w:t xml:space="preserve"> in</w:t>
      </w:r>
      <w:r w:rsidRPr="003B03D3">
        <w:rPr>
          <w:sz w:val="26"/>
          <w:szCs w:val="26"/>
        </w:rPr>
        <w:t xml:space="preserve"> a bond of iniquity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always produces sinful behavior.</w:t>
      </w:r>
    </w:p>
    <w:p w14:paraId="2AAC7837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{NT – pg. 319} </w:t>
      </w:r>
      <w:r w:rsidRPr="003B03D3">
        <w:rPr>
          <w:sz w:val="26"/>
          <w:szCs w:val="26"/>
        </w:rPr>
        <w:t xml:space="preserve">Hebr. 12:15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What do we learn about bitterness?</w:t>
      </w:r>
    </w:p>
    <w:p w14:paraId="358C99A4" w14:textId="77777777" w:rsidR="007322EF" w:rsidRPr="00EC1CEE" w:rsidRDefault="007322EF" w:rsidP="00EC1CEE">
      <w:pPr>
        <w:pStyle w:val="ListParagraph"/>
        <w:numPr>
          <w:ilvl w:val="0"/>
          <w:numId w:val="8"/>
        </w:numPr>
        <w:jc w:val="left"/>
      </w:pPr>
      <w:r w:rsidRPr="003B03D3">
        <w:rPr>
          <w:sz w:val="26"/>
          <w:szCs w:val="26"/>
        </w:rPr>
        <w:t>Causes a person to fail within the intent of God’s grace. (Does not mean lose salvation!</w:t>
      </w:r>
      <w:r w:rsidR="00EC1CEE">
        <w:rPr>
          <w:sz w:val="26"/>
          <w:szCs w:val="26"/>
        </w:rPr>
        <w:t xml:space="preserve"> </w:t>
      </w:r>
      <w:r w:rsidR="00EC1CEE">
        <w:rPr>
          <w:b/>
          <w:color w:val="0070C0"/>
        </w:rPr>
        <w:t xml:space="preserve"> The fullness of His joy. John 15:11{NT – pg. 157}; I John 1:4{NT – pg. 335}</w:t>
      </w:r>
      <w:r w:rsidRPr="00EC1CEE">
        <w:rPr>
          <w:sz w:val="26"/>
          <w:szCs w:val="26"/>
        </w:rPr>
        <w:t>)</w:t>
      </w:r>
    </w:p>
    <w:p w14:paraId="6DEF033D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It will greatly ____________ your life.</w:t>
      </w:r>
    </w:p>
    <w:p w14:paraId="055C3320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You will defile the lives of ________, if not all, that are around you.  (Family, spouse, work, church, school, etc.)</w:t>
      </w:r>
    </w:p>
    <w:p w14:paraId="3D21FEC2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>
        <w:rPr>
          <w:sz w:val="26"/>
          <w:szCs w:val="26"/>
        </w:rPr>
        <w:t>{NT – pg. 277</w:t>
      </w:r>
      <w:r w:rsidRPr="003B03D3">
        <w:rPr>
          <w:sz w:val="26"/>
          <w:szCs w:val="26"/>
        </w:rPr>
        <w:t xml:space="preserve">Eph. 4:31 </w:t>
      </w:r>
      <w:r w:rsidRPr="003B03D3">
        <w:rPr>
          <w:sz w:val="26"/>
          <w:szCs w:val="26"/>
        </w:rPr>
        <w:sym w:font="Wingdings" w:char="F0E0"/>
      </w:r>
      <w:r w:rsidRPr="003B03D3">
        <w:rPr>
          <w:sz w:val="26"/>
          <w:szCs w:val="26"/>
        </w:rPr>
        <w:t xml:space="preserve">  What do we learn about bitterness?</w:t>
      </w:r>
    </w:p>
    <w:p w14:paraId="5C3731CA" w14:textId="77777777" w:rsidR="007322EF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We are to get it out of our lives!</w:t>
      </w:r>
    </w:p>
    <w:p w14:paraId="4C7E0001" w14:textId="77777777" w:rsidR="00CA527B" w:rsidRPr="003B03D3" w:rsidRDefault="00CA527B" w:rsidP="00CA527B">
      <w:pPr>
        <w:pStyle w:val="ListParagraph"/>
        <w:ind w:left="2160"/>
        <w:jc w:val="left"/>
        <w:rPr>
          <w:sz w:val="26"/>
          <w:szCs w:val="26"/>
        </w:rPr>
      </w:pPr>
    </w:p>
    <w:p w14:paraId="18D2F63D" w14:textId="77777777" w:rsidR="007322EF" w:rsidRPr="003B03D3" w:rsidRDefault="007322EF" w:rsidP="007322EF">
      <w:pPr>
        <w:pStyle w:val="ListParagraph"/>
        <w:numPr>
          <w:ilvl w:val="0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Biblical steps for victory over bitterness.</w:t>
      </w:r>
    </w:p>
    <w:p w14:paraId="703D4DC3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The first step is to recognize it as _______, confess it to God for His forgiveness (</w:t>
      </w:r>
      <w:r w:rsidR="00FA64D3">
        <w:rPr>
          <w:sz w:val="26"/>
          <w:szCs w:val="26"/>
        </w:rPr>
        <w:t>{NT – pg. 27</w:t>
      </w:r>
      <w:r>
        <w:rPr>
          <w:sz w:val="26"/>
          <w:szCs w:val="26"/>
        </w:rPr>
        <w:t xml:space="preserve">7} </w:t>
      </w:r>
      <w:r w:rsidRPr="003B03D3">
        <w:rPr>
          <w:sz w:val="26"/>
          <w:szCs w:val="26"/>
        </w:rPr>
        <w:t xml:space="preserve">Eph. 4:31; </w:t>
      </w:r>
      <w:r>
        <w:rPr>
          <w:sz w:val="26"/>
          <w:szCs w:val="26"/>
        </w:rPr>
        <w:t xml:space="preserve">{NT – pg. 335} </w:t>
      </w:r>
      <w:r w:rsidRPr="003B03D3">
        <w:rPr>
          <w:sz w:val="26"/>
          <w:szCs w:val="26"/>
        </w:rPr>
        <w:t>I John 1:9).</w:t>
      </w:r>
    </w:p>
    <w:p w14:paraId="7ADD163E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Because your bitterness has no doubt defiled many, you will want to go to those that you can and apologize to them and ask for their ________________.</w:t>
      </w:r>
    </w:p>
    <w:p w14:paraId="0EAB31A7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Please understand, you may not be able to recover all that has been damaged or lost.</w:t>
      </w:r>
    </w:p>
    <w:p w14:paraId="589C8126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Regardless of what is recovered</w:t>
      </w:r>
      <w:r>
        <w:rPr>
          <w:sz w:val="26"/>
          <w:szCs w:val="26"/>
        </w:rPr>
        <w:t>,</w:t>
      </w:r>
      <w:r w:rsidRPr="003B03D3">
        <w:rPr>
          <w:sz w:val="26"/>
          <w:szCs w:val="26"/>
        </w:rPr>
        <w:t xml:space="preserve"> this step is important for your having a clear conscience before God.</w:t>
      </w:r>
    </w:p>
    <w:p w14:paraId="07137277" w14:textId="77777777" w:rsidR="007322EF" w:rsidRPr="003B03D3" w:rsidRDefault="007322EF" w:rsidP="007322EF">
      <w:pPr>
        <w:pStyle w:val="ListParagraph"/>
        <w:numPr>
          <w:ilvl w:val="1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Then understand that you wil</w:t>
      </w:r>
      <w:r w:rsidR="00CA527B">
        <w:rPr>
          <w:sz w:val="26"/>
          <w:szCs w:val="26"/>
        </w:rPr>
        <w:t xml:space="preserve">l never truly have victory over or </w:t>
      </w:r>
      <w:r w:rsidRPr="003B03D3">
        <w:rPr>
          <w:sz w:val="26"/>
          <w:szCs w:val="26"/>
        </w:rPr>
        <w:t>from bitterness until you are ready to Biblically respond to the perceived hurt that has caus</w:t>
      </w:r>
      <w:r>
        <w:rPr>
          <w:sz w:val="26"/>
          <w:szCs w:val="26"/>
        </w:rPr>
        <w:t>ed the bitterness.</w:t>
      </w:r>
    </w:p>
    <w:p w14:paraId="101AE2AD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Every real and/or perceived hurt that you “feel”</w:t>
      </w:r>
      <w:r>
        <w:rPr>
          <w:sz w:val="26"/>
          <w:szCs w:val="26"/>
        </w:rPr>
        <w:t xml:space="preserve"> is the result of personal _______</w:t>
      </w:r>
      <w:r w:rsidRPr="003B03D3">
        <w:rPr>
          <w:sz w:val="26"/>
          <w:szCs w:val="26"/>
        </w:rPr>
        <w:t>.  (</w:t>
      </w:r>
      <w:r>
        <w:rPr>
          <w:sz w:val="26"/>
          <w:szCs w:val="26"/>
        </w:rPr>
        <w:t xml:space="preserve">{NT – pg. 324-325} </w:t>
      </w:r>
      <w:r w:rsidRPr="003B03D3">
        <w:rPr>
          <w:sz w:val="26"/>
          <w:szCs w:val="26"/>
        </w:rPr>
        <w:t xml:space="preserve">James 4:6, 10; </w:t>
      </w:r>
      <w:r>
        <w:rPr>
          <w:sz w:val="26"/>
          <w:szCs w:val="26"/>
        </w:rPr>
        <w:t xml:space="preserve">{NT – pg. 331} </w:t>
      </w:r>
      <w:r w:rsidRPr="003B03D3">
        <w:rPr>
          <w:sz w:val="26"/>
          <w:szCs w:val="26"/>
        </w:rPr>
        <w:t>I Pet. 5:5-6)</w:t>
      </w:r>
    </w:p>
    <w:p w14:paraId="7276B719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If the perceived hurt was encountered from a person, then you must be willing to forgive that person for their acti</w:t>
      </w:r>
      <w:r>
        <w:rPr>
          <w:sz w:val="26"/>
          <w:szCs w:val="26"/>
        </w:rPr>
        <w:t>ons regardless of their ____________</w:t>
      </w:r>
      <w:r w:rsidRPr="003B03D3">
        <w:rPr>
          <w:sz w:val="26"/>
          <w:szCs w:val="26"/>
        </w:rPr>
        <w:t>. (</w:t>
      </w:r>
      <w:r>
        <w:rPr>
          <w:sz w:val="26"/>
          <w:szCs w:val="26"/>
        </w:rPr>
        <w:t xml:space="preserve">{NT – pg. 277} </w:t>
      </w:r>
      <w:r w:rsidRPr="003B03D3">
        <w:rPr>
          <w:sz w:val="26"/>
          <w:szCs w:val="26"/>
        </w:rPr>
        <w:t>Eph. 4:32)</w:t>
      </w:r>
    </w:p>
    <w:p w14:paraId="4F5B3962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 xml:space="preserve">Believe and trust the divine truth found in </w:t>
      </w:r>
      <w:r>
        <w:rPr>
          <w:sz w:val="26"/>
          <w:szCs w:val="26"/>
        </w:rPr>
        <w:t xml:space="preserve">{NT – pg. 226} </w:t>
      </w:r>
      <w:r w:rsidRPr="003B03D3">
        <w:rPr>
          <w:sz w:val="26"/>
          <w:szCs w:val="26"/>
        </w:rPr>
        <w:t>Roman 8:28 as true –</w:t>
      </w:r>
      <w:r>
        <w:rPr>
          <w:sz w:val="26"/>
          <w:szCs w:val="26"/>
        </w:rPr>
        <w:t xml:space="preserve"> ______</w:t>
      </w:r>
      <w:r w:rsidRPr="003B03D3">
        <w:rPr>
          <w:sz w:val="26"/>
          <w:szCs w:val="26"/>
        </w:rPr>
        <w:t xml:space="preserve"> things happen for your good; even the hurts that you experience.</w:t>
      </w:r>
    </w:p>
    <w:p w14:paraId="79B555D1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 xml:space="preserve">Believe and trust the divine truth found in </w:t>
      </w:r>
      <w:r>
        <w:rPr>
          <w:sz w:val="26"/>
          <w:szCs w:val="26"/>
        </w:rPr>
        <w:t xml:space="preserve">{OT – pg. 74} </w:t>
      </w:r>
      <w:r w:rsidRPr="003B03D3">
        <w:rPr>
          <w:sz w:val="26"/>
          <w:szCs w:val="26"/>
        </w:rPr>
        <w:t>Gen. 50:19-20 as true – what people, events or experiences may have mean</w:t>
      </w:r>
      <w:r>
        <w:rPr>
          <w:sz w:val="26"/>
          <w:szCs w:val="26"/>
        </w:rPr>
        <w:t>t for evil, God can use for _________</w:t>
      </w:r>
      <w:r w:rsidRPr="003B03D3">
        <w:rPr>
          <w:sz w:val="26"/>
          <w:szCs w:val="26"/>
        </w:rPr>
        <w:t>.</w:t>
      </w:r>
    </w:p>
    <w:p w14:paraId="3CAA1E60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Sometimes the real or perceived hurts t</w:t>
      </w:r>
      <w:r>
        <w:rPr>
          <w:sz w:val="26"/>
          <w:szCs w:val="26"/>
        </w:rPr>
        <w:t>hat we have experienced are _______</w:t>
      </w:r>
      <w:r w:rsidRPr="003B03D3">
        <w:rPr>
          <w:sz w:val="26"/>
          <w:szCs w:val="26"/>
        </w:rPr>
        <w:t>-inflicted by our own sinful, negligent, or foolish behavior.  Learn from the consequences of your bad behavior and change to do right.  (</w:t>
      </w:r>
      <w:r w:rsidR="00E457B4">
        <w:rPr>
          <w:sz w:val="26"/>
          <w:szCs w:val="26"/>
        </w:rPr>
        <w:t xml:space="preserve">{NT – pg. 334} </w:t>
      </w:r>
      <w:r w:rsidRPr="003B03D3">
        <w:rPr>
          <w:sz w:val="26"/>
          <w:szCs w:val="26"/>
        </w:rPr>
        <w:t>II Pet. 3:18)</w:t>
      </w:r>
    </w:p>
    <w:p w14:paraId="655C0EA2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lastRenderedPageBreak/>
        <w:t>Discover how you can use t</w:t>
      </w:r>
      <w:r>
        <w:rPr>
          <w:sz w:val="26"/>
          <w:szCs w:val="26"/>
        </w:rPr>
        <w:t>he hurtful experience to ________</w:t>
      </w:r>
      <w:r w:rsidRPr="003B03D3">
        <w:rPr>
          <w:sz w:val="26"/>
          <w:szCs w:val="26"/>
        </w:rPr>
        <w:t xml:space="preserve"> God </w:t>
      </w:r>
      <w:r w:rsidR="00E457B4">
        <w:rPr>
          <w:sz w:val="26"/>
          <w:szCs w:val="26"/>
        </w:rPr>
        <w:t>({NT – pg. 246}</w:t>
      </w:r>
      <w:r w:rsidRPr="003B03D3">
        <w:rPr>
          <w:sz w:val="26"/>
          <w:szCs w:val="26"/>
        </w:rPr>
        <w:t>I Cor. 10:31).</w:t>
      </w:r>
    </w:p>
    <w:p w14:paraId="17AA3AD0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As a good soldier of Jesus Chri</w:t>
      </w:r>
      <w:r>
        <w:rPr>
          <w:sz w:val="26"/>
          <w:szCs w:val="26"/>
        </w:rPr>
        <w:t>st learn how to endure “____________</w:t>
      </w:r>
      <w:r w:rsidRPr="003B03D3">
        <w:rPr>
          <w:sz w:val="26"/>
          <w:szCs w:val="26"/>
        </w:rPr>
        <w:t>” in life i.e. the hard and hurtful issue of life  (</w:t>
      </w:r>
      <w:r w:rsidR="00E457B4">
        <w:rPr>
          <w:sz w:val="26"/>
          <w:szCs w:val="26"/>
        </w:rPr>
        <w:t xml:space="preserve">{NT – pg. 301 </w:t>
      </w:r>
      <w:r w:rsidRPr="003B03D3">
        <w:rPr>
          <w:sz w:val="26"/>
          <w:szCs w:val="26"/>
        </w:rPr>
        <w:t>II Tim. 2:1-4).</w:t>
      </w:r>
    </w:p>
    <w:p w14:paraId="789F0EDB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>Learn to rejoice in the Lord that you are counted worthy to suffer for His name’s sake (</w:t>
      </w:r>
      <w:r w:rsidR="00E457B4">
        <w:rPr>
          <w:sz w:val="26"/>
          <w:szCs w:val="26"/>
        </w:rPr>
        <w:t xml:space="preserve">{NT – pg. 176} </w:t>
      </w:r>
      <w:r w:rsidRPr="003B03D3">
        <w:rPr>
          <w:sz w:val="26"/>
          <w:szCs w:val="26"/>
        </w:rPr>
        <w:t>Acts 5:41).</w:t>
      </w:r>
    </w:p>
    <w:p w14:paraId="0909EAD6" w14:textId="77777777" w:rsidR="007322EF" w:rsidRPr="003B03D3" w:rsidRDefault="007322EF" w:rsidP="007322EF">
      <w:pPr>
        <w:pStyle w:val="ListParagraph"/>
        <w:numPr>
          <w:ilvl w:val="2"/>
          <w:numId w:val="7"/>
        </w:numPr>
        <w:jc w:val="left"/>
        <w:rPr>
          <w:sz w:val="26"/>
          <w:szCs w:val="26"/>
        </w:rPr>
      </w:pPr>
      <w:r w:rsidRPr="003B03D3">
        <w:rPr>
          <w:sz w:val="26"/>
          <w:szCs w:val="26"/>
        </w:rPr>
        <w:t xml:space="preserve">Learn self-denial and </w:t>
      </w:r>
      <w:r>
        <w:rPr>
          <w:sz w:val="26"/>
          <w:szCs w:val="26"/>
        </w:rPr>
        <w:t>a willingness to bear your ________</w:t>
      </w:r>
      <w:r w:rsidRPr="003B03D3">
        <w:rPr>
          <w:sz w:val="26"/>
          <w:szCs w:val="26"/>
        </w:rPr>
        <w:t xml:space="preserve"> for Christ (</w:t>
      </w:r>
      <w:r w:rsidR="00E457B4">
        <w:rPr>
          <w:sz w:val="26"/>
          <w:szCs w:val="26"/>
        </w:rPr>
        <w:t xml:space="preserve">{NT – pg. 16} </w:t>
      </w:r>
      <w:r w:rsidRPr="003B03D3">
        <w:rPr>
          <w:sz w:val="26"/>
          <w:szCs w:val="26"/>
        </w:rPr>
        <w:t xml:space="preserve">Matt. 10:37-39; </w:t>
      </w:r>
      <w:r w:rsidR="00E457B4">
        <w:rPr>
          <w:sz w:val="26"/>
          <w:szCs w:val="26"/>
        </w:rPr>
        <w:t>{NT – pg. 27}</w:t>
      </w:r>
      <w:r w:rsidRPr="003B03D3">
        <w:rPr>
          <w:sz w:val="26"/>
          <w:szCs w:val="26"/>
        </w:rPr>
        <w:t xml:space="preserve">16:24-26; </w:t>
      </w:r>
      <w:r w:rsidR="00E457B4">
        <w:rPr>
          <w:sz w:val="26"/>
          <w:szCs w:val="26"/>
        </w:rPr>
        <w:t>{NT – pg. 111}</w:t>
      </w:r>
      <w:r w:rsidRPr="003B03D3">
        <w:rPr>
          <w:sz w:val="26"/>
          <w:szCs w:val="26"/>
        </w:rPr>
        <w:t>Luke 14:27).</w:t>
      </w:r>
    </w:p>
    <w:p w14:paraId="511BEB07" w14:textId="39F512DB" w:rsidR="00657891" w:rsidRDefault="00657891" w:rsidP="00E6509F">
      <w:pPr>
        <w:spacing w:line="276" w:lineRule="auto"/>
        <w:jc w:val="left"/>
      </w:pPr>
    </w:p>
    <w:sectPr w:rsidR="00657891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6F3"/>
    <w:multiLevelType w:val="hybridMultilevel"/>
    <w:tmpl w:val="E8B4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232"/>
    <w:multiLevelType w:val="hybridMultilevel"/>
    <w:tmpl w:val="42F0479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637BEC"/>
    <w:multiLevelType w:val="hybridMultilevel"/>
    <w:tmpl w:val="E8B4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7390"/>
    <w:multiLevelType w:val="hybridMultilevel"/>
    <w:tmpl w:val="4052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6B78"/>
    <w:multiLevelType w:val="hybridMultilevel"/>
    <w:tmpl w:val="4052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30669"/>
    <w:multiLevelType w:val="hybridMultilevel"/>
    <w:tmpl w:val="FFE0EC2A"/>
    <w:lvl w:ilvl="0" w:tplc="989C2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4EBC"/>
    <w:multiLevelType w:val="hybridMultilevel"/>
    <w:tmpl w:val="E8B4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64759"/>
    <w:multiLevelType w:val="hybridMultilevel"/>
    <w:tmpl w:val="D8AA9DB6"/>
    <w:lvl w:ilvl="0" w:tplc="765AC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E1"/>
    <w:rsid w:val="000C4194"/>
    <w:rsid w:val="004B4B9E"/>
    <w:rsid w:val="00657891"/>
    <w:rsid w:val="00720814"/>
    <w:rsid w:val="007322EF"/>
    <w:rsid w:val="00804772"/>
    <w:rsid w:val="00884E4D"/>
    <w:rsid w:val="00885DB3"/>
    <w:rsid w:val="00974225"/>
    <w:rsid w:val="00AC61B7"/>
    <w:rsid w:val="00B96BBC"/>
    <w:rsid w:val="00C2385C"/>
    <w:rsid w:val="00CA527B"/>
    <w:rsid w:val="00E457B4"/>
    <w:rsid w:val="00E6509F"/>
    <w:rsid w:val="00EC1CEE"/>
    <w:rsid w:val="00F513E1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0549"/>
  <w15:docId w15:val="{B41D3340-3CA3-4BAC-8CF0-1D48DD69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12</cp:revision>
  <cp:lastPrinted>2018-12-15T14:17:00Z</cp:lastPrinted>
  <dcterms:created xsi:type="dcterms:W3CDTF">2018-12-15T03:03:00Z</dcterms:created>
  <dcterms:modified xsi:type="dcterms:W3CDTF">2019-11-17T04:06:00Z</dcterms:modified>
</cp:coreProperties>
</file>